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bookmarkStart w:id="0" w:name="_GoBack"/>
      <w:r>
        <w:rPr>
          <w:rFonts w:hint="eastAsia"/>
        </w:rPr>
        <w:t>2020年</w:t>
      </w:r>
      <w:r>
        <w:rPr>
          <w:rFonts w:hint="eastAsia"/>
          <w:lang w:eastAsia="zh-CN"/>
        </w:rPr>
        <w:t>人教版物理九</w:t>
      </w:r>
      <w:r>
        <w:rPr>
          <w:rFonts w:hint="eastAsia"/>
        </w:rPr>
        <w:t xml:space="preserve">年级上册 专项突破试卷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专项</w:t>
      </w:r>
      <w:r>
        <w:rPr>
          <w:rFonts w:hint="eastAsia"/>
          <w:lang w:eastAsia="zh-CN"/>
        </w:rPr>
        <w:t>二</w:t>
      </w:r>
      <w:r>
        <w:rPr>
          <w:rFonts w:hint="eastAsia"/>
        </w:rPr>
        <w:t xml:space="preserve"> （信息题）</w:t>
      </w:r>
    </w:p>
    <w:bookmarkEnd w:id="0"/>
    <w:p>
      <w:pPr>
        <w:rPr>
          <w:rFonts w:hint="eastAsia"/>
        </w:rPr>
      </w:pPr>
      <w:r>
        <w:rPr>
          <w:rFonts w:hint="eastAsia"/>
        </w:rPr>
        <w:t>一、表格信息题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在用伏安法测量定值电阻的阻值实验中，甲、乙两位同学的实验器材均完好，各自的读数也正确，他们三组数据分别记录在下面两表中．老师看了两组数据后，认为有一位同学的实验电路接错了．</w:t>
      </w:r>
    </w:p>
    <w:p>
      <w:pPr>
        <w:rPr>
          <w:rFonts w:hint="eastAsia"/>
        </w:rPr>
      </w:pPr>
      <w:r>
        <w:drawing>
          <wp:inline distT="0" distB="0" distL="114300" distR="114300">
            <wp:extent cx="4511040" cy="1103630"/>
            <wp:effectExtent l="0" t="0" r="3810" b="1270"/>
            <wp:docPr id="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(1)你认为电路接错了的是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同学．</w:t>
      </w:r>
    </w:p>
    <w:p>
      <w:pPr>
        <w:rPr>
          <w:rFonts w:hint="eastAsia"/>
        </w:rPr>
      </w:pPr>
      <w:r>
        <w:rPr>
          <w:rFonts w:hint="eastAsia"/>
        </w:rPr>
        <w:t>(2)你的判断依据是</w:t>
      </w:r>
      <w:r>
        <w:rPr>
          <w:rFonts w:hint="eastAsia"/>
          <w:u w:val="single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>(3)请你仔细分析一下，电路的错误是</w:t>
      </w:r>
      <w:r>
        <w:rPr>
          <w:rFonts w:hint="eastAsia"/>
          <w:u w:val="single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>2．按如图所示的电路图连接电路进行探究性实验，实验时电阻</w:t>
      </w:r>
      <w:r>
        <w:rPr>
          <w:rFonts w:hint="eastAsia"/>
          <w:position w:val="-14"/>
        </w:rPr>
        <w:object>
          <v:shape id="_x0000_i1025" o:spt="75" type="#_x0000_t75" style="height:19pt;width:1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保持不变，滑动变阻器</w:t>
      </w:r>
      <w:r>
        <w:rPr>
          <w:rFonts w:hint="eastAsia"/>
          <w:position w:val="-14"/>
        </w:rPr>
        <w:object>
          <v:shape id="_x0000_i1026" o:spt="75" type="#_x0000_t75" style="height:19pt;width:1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的最大阻值是20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，3次改变滑动变阻器的滑片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的位置，得到下表的实验数据：</w:t>
      </w:r>
    </w:p>
    <w:p>
      <w:pPr>
        <w:rPr>
          <w:rFonts w:hint="eastAsia"/>
        </w:rPr>
      </w:pPr>
      <w:r>
        <w:rPr>
          <w:rFonts w:hint="eastAsia"/>
        </w:rPr>
        <w:t>请回答：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4907280" cy="1139825"/>
            <wp:effectExtent l="0" t="0" r="7620" b="3175"/>
            <wp:docPr id="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(1)如图所示的电路是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联电路，电压表V测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的电压．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(2)比较电流表</w:t>
      </w:r>
      <w:r>
        <w:rPr>
          <w:rFonts w:hint="eastAsia"/>
          <w:position w:val="-14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28" o:spt="75" type="#_x0000_t75" style="height:19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的示数，可得结论：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(3)比较三只电压表的示数，可得结论：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(4)比较电流表</w:t>
      </w:r>
      <w:r>
        <w:rPr>
          <w:rFonts w:hint="eastAsia"/>
          <w:position w:val="-14"/>
        </w:rPr>
        <w:object>
          <v:shape id="_x0000_i1029" o:spt="75" type="#_x0000_t75" style="height:19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和电压表</w:t>
      </w:r>
      <w:r>
        <w:rPr>
          <w:rFonts w:hint="eastAsia"/>
          <w:position w:val="-14"/>
        </w:rPr>
        <w:object>
          <v:shape id="_x0000_i1030" o:spt="75" type="#_x0000_t75" style="height:20pt;width:1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的示数，可得结论：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二、图像信息题</w:t>
      </w:r>
    </w:p>
    <w:p>
      <w:pPr>
        <w:rPr>
          <w:rFonts w:hint="eastAsia"/>
        </w:rPr>
      </w:pPr>
      <w:r>
        <w:rPr>
          <w:rFonts w:hint="eastAsia"/>
        </w:rPr>
        <w:t xml:space="preserve">3．如图所示的电路，电源电压不变，滑动变阻器上标有“2A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</w:t>
      </w:r>
      <w:r>
        <w:rPr>
          <w:rFonts w:hint="eastAsia"/>
          <w:lang w:eastAsia="zh-CN"/>
        </w:rPr>
        <w:t>Ω</w:t>
      </w:r>
      <w:r>
        <w:rPr>
          <w:rFonts w:hint="eastAsia"/>
        </w:rPr>
        <w:t>”字样．以下四个图像中，能正确表示当开关S闭合后，通过小灯泡L的电流</w:t>
      </w:r>
      <w:r>
        <w:rPr>
          <w:rFonts w:hint="eastAsia"/>
          <w:position w:val="-4"/>
        </w:rPr>
        <w:object>
          <v:shape id="_x0000_i1031" o:spt="75" type="#_x0000_t75" style="height:13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滑动变阻器连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电阻R关系的是    (    )</w:t>
      </w:r>
    </w:p>
    <w:p>
      <w:r>
        <w:drawing>
          <wp:inline distT="0" distB="0" distL="114300" distR="114300">
            <wp:extent cx="875030" cy="692150"/>
            <wp:effectExtent l="0" t="0" r="1270" b="12700"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048385" cy="793115"/>
            <wp:effectExtent l="0" t="0" r="18415" b="6985"/>
            <wp:docPr id="1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037590" cy="780415"/>
            <wp:effectExtent l="0" t="0" r="10160" b="635"/>
            <wp:docPr id="1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012825" cy="815340"/>
            <wp:effectExtent l="0" t="0" r="15875" b="3810"/>
            <wp:docPr id="1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091565" cy="930910"/>
            <wp:effectExtent l="0" t="0" r="13335" b="2540"/>
            <wp:docPr id="1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4．如图是用带电小球探究电荷间相互作用规律的实验装置，其中符合事实的是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092835" cy="852170"/>
            <wp:effectExtent l="0" t="0" r="12065" b="5080"/>
            <wp:docPr id="1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85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906145" cy="751205"/>
            <wp:effectExtent l="0" t="0" r="8255" b="10795"/>
            <wp:docPr id="1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0614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079500" cy="883920"/>
            <wp:effectExtent l="0" t="0" r="6350" b="11430"/>
            <wp:docPr id="1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</w:t>
      </w:r>
    </w:p>
    <w:p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017905" cy="833120"/>
            <wp:effectExtent l="0" t="0" r="10795" b="5080"/>
            <wp:docPr id="19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5．用两个相同的电热器给质量相同的物质甲和水加热，它们的温度随加热时间</w:t>
      </w:r>
    </w:p>
    <w:p>
      <w:pPr>
        <w:rPr>
          <w:rFonts w:hint="eastAsia"/>
        </w:rPr>
      </w:pPr>
      <w:r>
        <w:rPr>
          <w:rFonts w:hint="eastAsia"/>
        </w:rPr>
        <w:t>的变化如图所示，据此判断物质甲的比热容为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5065" cy="862330"/>
            <wp:effectExtent l="0" t="0" r="6985" b="13970"/>
            <wp:docPr id="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14"/>
        </w:rPr>
        <w:object>
          <v:shape id="_x0000_i1032" o:spt="75" type="#_x0000_t75" style="height:19.8pt;width:90.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4"/>
        </w:rPr>
        <w:object>
          <v:shape id="_x0000_i1033" o:spt="75" type="#_x0000_t75" style="height:20.6pt;width:95.5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4"/>
        </w:rPr>
        <w:object>
          <v:shape id="_x0000_i1034" o:spt="75" type="#_x0000_t75" style="height:20.45pt;width:92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D．条件不足，不能确定</w:t>
      </w:r>
    </w:p>
    <w:p>
      <w:pPr>
        <w:rPr>
          <w:rFonts w:hint="eastAsia"/>
        </w:rPr>
      </w:pPr>
      <w:r>
        <w:rPr>
          <w:rFonts w:hint="eastAsia"/>
        </w:rPr>
        <w:t>6．如图所示是用伏安法测出的三个不同阻值的定值电阻</w:t>
      </w:r>
      <w:r>
        <w:rPr>
          <w:rFonts w:hint="eastAsia"/>
          <w:position w:val="-14"/>
        </w:rPr>
        <w:object>
          <v:shape id="_x0000_i1035" o:spt="75" type="#_x0000_t75" style="height:19pt;width:1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36" o:spt="75" type="#_x0000_t75" style="height:19pt;width:1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37" o:spt="75" type="#_x0000_t75" style="height:19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8">
            <o:LockedField>false</o:LockedField>
          </o:OLEObject>
        </w:object>
      </w:r>
      <w:r>
        <w:rPr>
          <w:rFonts w:hint="eastAsia"/>
        </w:rPr>
        <w:t>的电流与电压关系的图像，请你判断三个电阻中哪个阻值最大，哪个阻值最小，并简要说明理由．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810895"/>
            <wp:effectExtent l="0" t="0" r="7620" b="8255"/>
            <wp:docPr id="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三、文字信息题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阅读下面短文，回答问题，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</w:rPr>
        <w:t>热岛效应</w:t>
      </w:r>
    </w:p>
    <w:p>
      <w:pPr>
        <w:rPr>
          <w:rFonts w:hint="eastAsia"/>
        </w:rPr>
      </w:pPr>
      <w:r>
        <w:rPr>
          <w:rFonts w:hint="eastAsia"/>
        </w:rPr>
        <w:t>城市的平均气温比周围乡村高一些，就像一个个“热岛”分布于乡村之中，这种现象</w:t>
      </w:r>
    </w:p>
    <w:p>
      <w:pPr>
        <w:rPr>
          <w:rFonts w:hint="eastAsia"/>
        </w:rPr>
      </w:pPr>
      <w:r>
        <w:rPr>
          <w:rFonts w:hint="eastAsia"/>
        </w:rPr>
        <w:t>称为“热岛效应”，如图所示．形成“热岛效应”的原因大致有：在城市的生产和生活中，燃烧大量的燃料，排放出大量的热；以水泥、沥青为主的路面和建筑物有较强的吸收太阳辐射能的本领；城市中的水面小、地面的含水量少，致使水的蒸发少，加之空气流动不畅，城市中的热不能及时传递出去等，这种效应给城市和周围乡村的环境带来了不利的影响．</w:t>
      </w:r>
    </w:p>
    <w:p>
      <w:pPr>
        <w:rPr>
          <w:rFonts w:hint="eastAsia"/>
        </w:rPr>
      </w:pPr>
      <w:r>
        <w:drawing>
          <wp:inline distT="0" distB="0" distL="114300" distR="114300">
            <wp:extent cx="1798320" cy="1109345"/>
            <wp:effectExtent l="0" t="0" r="11430" b="14605"/>
            <wp:docPr id="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(1)为了减弱城市的“热岛效应”，提高人们的生活质量，在我国许多城市中建有绿</w:t>
      </w:r>
    </w:p>
    <w:p>
      <w:pPr>
        <w:rPr>
          <w:rFonts w:hint="eastAsia"/>
        </w:rPr>
      </w:pPr>
      <w:r>
        <w:rPr>
          <w:rFonts w:hint="eastAsia"/>
        </w:rPr>
        <w:t>地，有的绿地中还建有人工湖．若某一个人工湖湖水的质量为</w:t>
      </w:r>
      <w:r>
        <w:rPr>
          <w:rFonts w:hint="eastAsia"/>
          <w:position w:val="-14"/>
        </w:rPr>
        <w:object>
          <v:shape id="_x0000_i1038" o:spt="75" type="#_x0000_t75" style="height:22pt;width:6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  <w:r>
        <w:rPr>
          <w:rFonts w:hint="eastAsia"/>
        </w:rPr>
        <w:t>，水温升高2℃，</w:t>
      </w:r>
    </w:p>
    <w:p>
      <w:pPr>
        <w:rPr>
          <w:rFonts w:hint="eastAsia"/>
        </w:rPr>
      </w:pPr>
      <w:r>
        <w:rPr>
          <w:rFonts w:hint="eastAsia"/>
        </w:rPr>
        <w:t>则湖水吸收的热量是多少？</w:t>
      </w:r>
    </w:p>
    <w:p>
      <w:pPr>
        <w:rPr>
          <w:rFonts w:hint="eastAsia"/>
        </w:rPr>
      </w:pPr>
      <w:r>
        <w:rPr>
          <w:rFonts w:hint="eastAsia"/>
        </w:rPr>
        <w:t>(2)若(1)问中湖水吸收的热量被同等质量的沙石吸收（</w:t>
      </w:r>
      <w:r>
        <w:rPr>
          <w:rFonts w:hint="eastAsia"/>
          <w:position w:val="-16"/>
        </w:rPr>
        <w:object>
          <v:shape id="_x0000_i1039" o:spt="75" type="#_x0000_t75" style="height:21pt;width:5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  <w:r>
        <w:rPr>
          <w:rFonts w:hint="eastAsia"/>
        </w:rPr>
        <w:t>），则沙石升高的温度也是2℃吗？说明你的理由．</w:t>
      </w:r>
    </w:p>
    <w:p>
      <w:pPr>
        <w:rPr>
          <w:rFonts w:hint="eastAsia"/>
        </w:rPr>
      </w:pPr>
      <w:r>
        <w:rPr>
          <w:rFonts w:hint="eastAsia"/>
        </w:rPr>
        <w:t>(3)人工湖和城市绿化带均能有效地降低城市的“热岛效应”，改善城市的空气质量．</w:t>
      </w:r>
    </w:p>
    <w:p>
      <w:pPr>
        <w:rPr>
          <w:rFonts w:hint="eastAsia"/>
        </w:rPr>
      </w:pPr>
      <w:r>
        <w:rPr>
          <w:rFonts w:hint="eastAsia"/>
        </w:rPr>
        <w:t>试从不同的角度说明其中的道理（至少举出三点）．</w:t>
      </w:r>
    </w:p>
    <w:p>
      <w:pPr>
        <w:rPr>
          <w:rFonts w:hint="eastAsia"/>
        </w:rPr>
      </w:pPr>
      <w:r>
        <w:rPr>
          <w:rFonts w:hint="eastAsia"/>
        </w:rPr>
        <w:t>8．阅读材料，回答问题．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你听说过“乙醇汽油”吗？</w:t>
      </w:r>
    </w:p>
    <w:p>
      <w:pPr>
        <w:rPr>
          <w:rFonts w:hint="eastAsia"/>
        </w:rPr>
      </w:pPr>
      <w:r>
        <w:rPr>
          <w:rFonts w:hint="eastAsia"/>
        </w:rPr>
        <w:t>有这样一则报道：一个美国农民面对自己家里堆积如山的玉米愁容满面：玉米不但售价低廉而且销路也不好，他梦想着怎样将这些有着黄金一样颜色的东西变成真正的黄金．他不顾大家都讥笑他异想天开，专程为他的“异想天开“去请教了一位科学家，这位科学家既同情他也对他的“异想天开”很感兴趣，经过一段时间的研究和考察，这位科学家开发出了“乙醇汽油”，即用玉米生产乙醇，然后以一定比例与汽油混合，就可以供汽车等作为能源使用．</w:t>
      </w:r>
    </w:p>
    <w:p>
      <w:pPr>
        <w:rPr>
          <w:rFonts w:hint="eastAsia"/>
        </w:rPr>
      </w:pPr>
      <w:r>
        <w:rPr>
          <w:rFonts w:hint="eastAsia"/>
        </w:rPr>
        <w:t xml:space="preserve">    石油被称为“液体黄金”，但是使用传统能源所带来的环境问题以及能源危机正越来越</w:t>
      </w:r>
    </w:p>
    <w:p>
      <w:pPr>
        <w:rPr>
          <w:rFonts w:hint="eastAsia"/>
        </w:rPr>
      </w:pPr>
      <w:r>
        <w:rPr>
          <w:rFonts w:hint="eastAsia"/>
        </w:rPr>
        <w:t>严重地困扰着人类，所以“乙醇汽油”的开发和利用或许能给人类开发新的能源带来一种</w:t>
      </w:r>
    </w:p>
    <w:p>
      <w:pPr>
        <w:rPr>
          <w:rFonts w:hint="eastAsia"/>
        </w:rPr>
      </w:pPr>
      <w:r>
        <w:rPr>
          <w:rFonts w:hint="eastAsia"/>
        </w:rPr>
        <w:t>新的途径．</w:t>
      </w:r>
    </w:p>
    <w:p>
      <w:pPr>
        <w:rPr>
          <w:rFonts w:hint="eastAsia"/>
        </w:rPr>
      </w:pPr>
      <w:r>
        <w:rPr>
          <w:rFonts w:hint="eastAsia"/>
        </w:rPr>
        <w:t>请你根据上述材料和所学知识分析回答下列问题：</w:t>
      </w:r>
    </w:p>
    <w:p>
      <w:pPr>
        <w:rPr>
          <w:rFonts w:hint="eastAsia"/>
        </w:rPr>
      </w:pPr>
      <w:r>
        <w:rPr>
          <w:rFonts w:hint="eastAsia"/>
        </w:rPr>
        <w:t>(1)乙醇燃烧的过程是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能转化为内能的过程．理论上，完全燃烧28g乙醇可以产生</w:t>
      </w:r>
      <w:r>
        <w:rPr>
          <w:rFonts w:hint="eastAsia"/>
          <w:lang w:val="en-US" w:eastAsia="zh-CN"/>
        </w:rPr>
        <w:t>8.4×10</w:t>
      </w:r>
      <w:r>
        <w:rPr>
          <w:rFonts w:hint="eastAsia"/>
          <w:vertAlign w:val="superscript"/>
          <w:lang w:val="en-US" w:eastAsia="zh-CN"/>
        </w:rPr>
        <w:t>5</w:t>
      </w:r>
      <w:r>
        <w:rPr>
          <w:rFonts w:hint="eastAsia"/>
          <w:vertAlign w:val="baseline"/>
          <w:lang w:val="en-US" w:eastAsia="zh-CN"/>
        </w:rPr>
        <w:t>J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rPr>
          <w:rFonts w:hint="eastAsia"/>
        </w:rPr>
        <w:t>的热量，如果这些热量完全被水吸收，在1标准大气压下，可以将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 xml:space="preserve">kg </w:t>
      </w:r>
      <w:r>
        <w:rPr>
          <w:rFonts w:hint="eastAsia"/>
        </w:rPr>
        <w:t xml:space="preserve">20 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的水加热到沸腾．[水的比热容为</w:t>
      </w:r>
      <w:r>
        <w:rPr>
          <w:rFonts w:hint="eastAsia"/>
          <w:position w:val="-14"/>
        </w:rPr>
        <w:object>
          <v:shape id="_x0000_i1040" o:spt="75" type="#_x0000_t75" style="height:22pt;width:10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6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(2)请你结合上述事例，谈谈我们在学习中应该具有什么样的精神？</w:t>
      </w:r>
    </w:p>
    <w:p>
      <w:pPr>
        <w:rPr>
          <w:rFonts w:hint="eastAsia"/>
        </w:rPr>
      </w:pPr>
      <w:r>
        <w:rPr>
          <w:rFonts w:hint="eastAsia"/>
        </w:rPr>
        <w:t>四、综合信息题</w:t>
      </w:r>
    </w:p>
    <w:p>
      <w:pPr>
        <w:rPr>
          <w:rFonts w:hint="eastAsia"/>
        </w:rPr>
      </w:pPr>
      <w:r>
        <w:rPr>
          <w:rFonts w:hint="eastAsia"/>
        </w:rPr>
        <w:t>9．将光敏电阻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和定值电阻</w:t>
      </w:r>
      <w:r>
        <w:rPr>
          <w:rFonts w:hint="eastAsia"/>
          <w:position w:val="-14"/>
        </w:rPr>
        <w:object>
          <v:shape id="_x0000_i1041" o:spt="75" type="#_x0000_t75" style="height:19pt;width: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  <w:r>
        <w:rPr>
          <w:rFonts w:hint="eastAsia"/>
        </w:rPr>
        <w:t>、电流表、电压表连成电路，接在9V的电源上（如图所示），光敏电阻阻值随光强变化的关系如下表</w:t>
      </w:r>
      <w:r>
        <w:rPr>
          <w:rFonts w:hint="eastAsia"/>
          <w:lang w:val="en-US" w:eastAsia="zh-CN"/>
        </w:rPr>
        <w:t>所</w:t>
      </w:r>
      <w:r>
        <w:rPr>
          <w:rFonts w:hint="eastAsia"/>
        </w:rPr>
        <w:t>示.[“光强”表示光强弱程度的物理量，符号为E，单位坎德拉(cd)]．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702810" cy="835025"/>
            <wp:effectExtent l="0" t="0" r="2540" b="3175"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70281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若电流表的示数增大，表明光强在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，电压表的示数将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（均填“增大”“减小”或“不变”）．分析表中数据可知光强E= 1.5cd时，光敏电阻的阻值R=____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，此时电流表的示数为0.5A，则通电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min </w:t>
      </w:r>
      <w:r>
        <w:rPr>
          <w:rFonts w:hint="eastAsia"/>
          <w:position w:val="-14"/>
        </w:rPr>
        <w:object>
          <v:shape id="_x0000_i1042" o:spt="75" type="#_x0000_t75" style="height:19pt;width:1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0">
            <o:LockedField>false</o:LockedField>
          </o:OLEObject>
        </w:object>
      </w:r>
      <w:r>
        <w:rPr>
          <w:rFonts w:hint="eastAsia"/>
        </w:rPr>
        <w:t>上产生的热量为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J．</w:t>
      </w:r>
    </w:p>
    <w:p>
      <w:pPr>
        <w:rPr>
          <w:rFonts w:hint="eastAsia"/>
        </w:rPr>
      </w:pPr>
      <w:r>
        <w:rPr>
          <w:rFonts w:hint="eastAsia"/>
        </w:rPr>
        <w:t>10. 热敏电阻广泛应用于控制电路中，其阻值会随环境温度的改变而改变，如图甲所示电路中，电源电压U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6V，A是小量程电流表，其允许通过的最大电流为0.02A，滑动变阻器R的铭牌上标有“200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 0.3A”字样，R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为热</w:t>
      </w:r>
      <w:r>
        <w:rPr>
          <w:rFonts w:hint="eastAsia"/>
          <w:lang w:eastAsia="zh-CN"/>
        </w:rPr>
        <w:t>敏</w:t>
      </w:r>
      <w:r>
        <w:rPr>
          <w:rFonts w:hint="eastAsia"/>
        </w:rPr>
        <w:t>电阻，电阻值随环境温度变化的关系如图乙所示，闭合开关S，求：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2609215" cy="1100455"/>
            <wp:effectExtent l="0" t="0" r="635" b="4445"/>
            <wp:docPr id="1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环境温度为10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，电路中电流为</w:t>
      </w:r>
      <w:r>
        <w:rPr>
          <w:rFonts w:hint="eastAsia"/>
          <w:lang w:val="en-US" w:eastAsia="zh-CN"/>
        </w:rPr>
        <w:t>0.01</w:t>
      </w:r>
      <w:r>
        <w:rPr>
          <w:rFonts w:hint="eastAsia"/>
        </w:rPr>
        <w:t>A时，</w:t>
      </w:r>
      <w:r>
        <w:rPr>
          <w:rFonts w:hint="eastAsia"/>
          <w:position w:val="-14"/>
        </w:rPr>
        <w:object>
          <v:shape id="_x0000_i1043" o:spt="75" type="#_x0000_t75" style="height:19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2">
            <o:LockedField>false</o:LockedField>
          </o:OLEObject>
        </w:object>
      </w:r>
      <w:r>
        <w:rPr>
          <w:rFonts w:hint="eastAsia"/>
        </w:rPr>
        <w:t>两端的电压．</w:t>
      </w:r>
    </w:p>
    <w:p>
      <w:pPr>
        <w:numPr>
          <w:ilvl w:val="0"/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(2)如图甲所示电路可以正常工作的最高环境温度．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(1)甲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(2)电阻一定时，流过导体的电流与导体两端的电压成正比</w:t>
      </w:r>
    </w:p>
    <w:p>
      <w:pPr>
        <w:rPr>
          <w:rFonts w:hint="eastAsia"/>
        </w:rPr>
      </w:pPr>
      <w:r>
        <w:rPr>
          <w:rFonts w:hint="eastAsia"/>
        </w:rPr>
        <w:t>(3)电压表与滑动变阻器并联了</w:t>
      </w:r>
    </w:p>
    <w:p>
      <w:pPr>
        <w:rPr>
          <w:rFonts w:hint="eastAsia"/>
        </w:rPr>
      </w:pPr>
      <w:r>
        <w:rPr>
          <w:rFonts w:hint="eastAsia"/>
        </w:rPr>
        <w:t>2．(1)串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电源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(2)串联电路中各处电流相等</w:t>
      </w:r>
    </w:p>
    <w:p>
      <w:pPr>
        <w:rPr>
          <w:rFonts w:hint="eastAsia"/>
        </w:rPr>
      </w:pPr>
      <w:r>
        <w:rPr>
          <w:rFonts w:hint="eastAsia"/>
        </w:rPr>
        <w:t>(3)串联电路的总电压等于各部分电路两端的电压之和</w:t>
      </w:r>
    </w:p>
    <w:p>
      <w:pPr>
        <w:rPr>
          <w:rFonts w:hint="eastAsia"/>
        </w:rPr>
      </w:pPr>
      <w:r>
        <w:rPr>
          <w:rFonts w:hint="eastAsia"/>
        </w:rPr>
        <w:t>(4)在电阻一定时，电流与电压成正比</w:t>
      </w:r>
    </w:p>
    <w:p>
      <w:pPr>
        <w:rPr>
          <w:rFonts w:hint="eastAsia"/>
        </w:rPr>
      </w:pPr>
      <w:r>
        <w:rPr>
          <w:rFonts w:hint="eastAsia"/>
        </w:rPr>
        <w:t xml:space="preserve">3．D    </w:t>
      </w:r>
    </w:p>
    <w:p>
      <w:pPr>
        <w:rPr>
          <w:rFonts w:hint="eastAsia"/>
        </w:rPr>
      </w:pPr>
      <w:r>
        <w:rPr>
          <w:rFonts w:hint="eastAsia"/>
        </w:rPr>
        <w:t xml:space="preserve">4．B    </w:t>
      </w:r>
    </w:p>
    <w:p>
      <w:pPr>
        <w:rPr>
          <w:rFonts w:hint="eastAsia"/>
        </w:rPr>
      </w:pPr>
      <w:r>
        <w:rPr>
          <w:rFonts w:hint="eastAsia"/>
        </w:rPr>
        <w:t>5．A</w:t>
      </w:r>
    </w:p>
    <w:p>
      <w:r>
        <w:rPr>
          <w:rFonts w:hint="eastAsia"/>
        </w:rPr>
        <w:t>6．</w:t>
      </w:r>
      <w:r>
        <w:drawing>
          <wp:inline distT="0" distB="0" distL="114300" distR="114300">
            <wp:extent cx="835025" cy="801370"/>
            <wp:effectExtent l="0" t="0" r="3175" b="17780"/>
            <wp:docPr id="1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方法1：如图所示，取电流相同，在图像上画一条垂直于横坐标的直线，从图中可以看出，电流相同时，</w:t>
      </w:r>
      <w:r>
        <w:rPr>
          <w:rFonts w:hint="eastAsia"/>
          <w:position w:val="-14"/>
        </w:rPr>
        <w:object>
          <v:shape id="_x0000_i1044" o:spt="75" type="#_x0000_t75" style="height:19pt;width:1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5">
            <o:LockedField>false</o:LockedField>
          </o:OLEObject>
        </w:object>
      </w:r>
      <w:r>
        <w:rPr>
          <w:rFonts w:hint="eastAsia"/>
        </w:rPr>
        <w:t>两端的电压最大，</w:t>
      </w:r>
      <w:r>
        <w:rPr>
          <w:rFonts w:hint="eastAsia"/>
          <w:position w:val="-14"/>
        </w:rPr>
        <w:object>
          <v:shape id="_x0000_i1045" o:spt="75" type="#_x0000_t75" style="height:19pt;width:1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7">
            <o:LockedField>false</o:LockedField>
          </o:OLEObject>
        </w:object>
      </w:r>
      <w:r>
        <w:rPr>
          <w:rFonts w:hint="eastAsia"/>
        </w:rPr>
        <w:t>两端的电压最小，由</w:t>
      </w:r>
      <w:r>
        <w:rPr>
          <w:rFonts w:hint="eastAsia"/>
          <w:position w:val="-24"/>
        </w:rPr>
        <w:object>
          <v:shape id="_x0000_i1046" o:spt="75" type="#_x0000_t75" style="height:31pt;width:3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9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position w:val="-14"/>
        </w:rPr>
        <w:object>
          <v:shape id="_x0000_i1047" o:spt="75" type="#_x0000_t75" style="height:19pt;width:1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1">
            <o:LockedField>false</o:LockedField>
          </o:OLEObject>
        </w:object>
      </w:r>
      <w:r>
        <w:rPr>
          <w:rFonts w:hint="eastAsia"/>
        </w:rPr>
        <w:t>的阻值最大，</w:t>
      </w:r>
      <w:r>
        <w:rPr>
          <w:rFonts w:hint="eastAsia"/>
          <w:position w:val="-14"/>
        </w:rPr>
        <w:object>
          <v:shape id="_x0000_i1048" o:spt="75" type="#_x0000_t75" style="height:19pt;width:1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2">
            <o:LockedField>false</o:LockedField>
          </o:OLEObject>
        </w:object>
      </w:r>
      <w:r>
        <w:rPr>
          <w:rFonts w:hint="eastAsia"/>
        </w:rPr>
        <w:t>的阻值最小，</w:t>
      </w:r>
    </w:p>
    <w:p>
      <w:pPr>
        <w:rPr>
          <w:rFonts w:hint="eastAsia"/>
        </w:rPr>
      </w:pPr>
      <w:r>
        <w:rPr>
          <w:rFonts w:hint="eastAsia"/>
        </w:rPr>
        <w:t>方法2：如图所示，取电压相同，在图像上画一条垂直于纵坐标的直线，从图中可以看出，电压相同时，</w:t>
      </w:r>
      <w:r>
        <w:rPr>
          <w:rFonts w:hint="eastAsia"/>
          <w:position w:val="-14"/>
        </w:rPr>
        <w:object>
          <v:shape id="_x0000_i1049" o:spt="75" type="#_x0000_t75" style="height:19pt;width:1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3">
            <o:LockedField>false</o:LockedField>
          </o:OLEObject>
        </w:object>
      </w:r>
      <w:r>
        <w:rPr>
          <w:rFonts w:hint="eastAsia"/>
        </w:rPr>
        <w:t>中的电流最小，</w:t>
      </w:r>
      <w:r>
        <w:rPr>
          <w:rFonts w:hint="eastAsia"/>
          <w:position w:val="-14"/>
        </w:rPr>
        <w:object>
          <v:shape id="_x0000_i1050" o:spt="75" type="#_x0000_t75" style="height:19pt;width:1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4">
            <o:LockedField>false</o:LockedField>
          </o:OLEObject>
        </w:object>
      </w:r>
      <w:r>
        <w:rPr>
          <w:rFonts w:hint="eastAsia"/>
        </w:rPr>
        <w:t>中的电流最大，由</w:t>
      </w:r>
      <w:r>
        <w:rPr>
          <w:rFonts w:hint="eastAsia"/>
          <w:position w:val="-24"/>
        </w:rPr>
        <w:object>
          <v:shape id="_x0000_i1051" o:spt="75" type="#_x0000_t75" style="height:31pt;width:3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/>
        </w:rPr>
        <w:t>可知，</w:t>
      </w:r>
      <w:r>
        <w:rPr>
          <w:rFonts w:hint="eastAsia"/>
          <w:position w:val="-14"/>
        </w:rPr>
        <w:object>
          <v:shape id="_x0000_i1052" o:spt="75" type="#_x0000_t75" style="height:19pt;width:1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hint="eastAsia"/>
        </w:rPr>
        <w:t>的阻值最大，</w:t>
      </w:r>
      <w:r>
        <w:rPr>
          <w:rFonts w:hint="eastAsia"/>
          <w:position w:val="-14"/>
        </w:rPr>
        <w:object>
          <v:shape id="_x0000_i1057" o:spt="75" type="#_x0000_t75" style="height:19pt;width:1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7" DrawAspect="Content" ObjectID="_1468075753" r:id="rId67">
            <o:LockedField>false</o:LockedField>
          </o:OLEObject>
        </w:object>
      </w:r>
      <w:r>
        <w:rPr>
          <w:rFonts w:hint="eastAsia"/>
        </w:rPr>
        <w:t>的阻值最小．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(1)湖水吸热：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53" o:spt="75" type="#_x0000_t75" style="height:24.95pt;width:344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3" DrawAspect="Content" ObjectID="_1468075754" r:id="rId68">
            <o:LockedField>false</o:LockedField>
          </o:OLEObject>
        </w:objec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不是，由</w:t>
      </w:r>
      <w:r>
        <w:rPr>
          <w:rFonts w:hint="eastAsia"/>
          <w:position w:val="-24"/>
        </w:rPr>
        <w:object>
          <v:shape id="_x0000_i1054" o:spt="75" type="#_x0000_t75" style="height:38pt;width:4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5" r:id="rId70">
            <o:LockedField>false</o:LockedField>
          </o:OLEObject>
        </w:object>
      </w:r>
      <w:r>
        <w:rPr>
          <w:rFonts w:hint="eastAsia"/>
        </w:rPr>
        <w:t>知，沙石吸收的热量及质量与水相等，而沙石的比热容小，故其升高的温度高于2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(3)①湖水蒸发吸热降温；②水的比热容较大，温差小；③绿色植物吸收</w:t>
      </w:r>
      <w:r>
        <w:rPr>
          <w:rFonts w:hint="eastAsia"/>
          <w:position w:val="-14"/>
        </w:rPr>
        <w:object>
          <v:shape id="_x0000_i1055" o:spt="75" type="#_x0000_t75" style="height:20pt;width:31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5" DrawAspect="Content" ObjectID="_1468075756" r:id="rId72">
            <o:LockedField>false</o:LockedField>
          </o:OLEObject>
        </w:object>
      </w:r>
      <w:r>
        <w:rPr>
          <w:rFonts w:hint="eastAsia"/>
        </w:rPr>
        <w:t>放出</w:t>
      </w:r>
      <w:r>
        <w:rPr>
          <w:rFonts w:hint="eastAsia"/>
          <w:position w:val="-14"/>
        </w:rPr>
        <w:object>
          <v:shape id="_x0000_i1056" o:spt="75" type="#_x0000_t75" style="height:20pt;width:2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7" r:id="rId74">
            <o:LockedField>false</o:LockedField>
          </o:OLEObject>
        </w:object>
      </w:r>
      <w:r>
        <w:rPr>
          <w:rFonts w:hint="eastAsia"/>
        </w:rPr>
        <w:t>，改善空气质量；(4)绿色植物蒸腾作用吸热降温．</w:t>
      </w:r>
    </w:p>
    <w:p>
      <w:pPr>
        <w:rPr>
          <w:rFonts w:hint="eastAsia"/>
        </w:rPr>
      </w:pPr>
      <w:r>
        <w:rPr>
          <w:rFonts w:hint="eastAsia"/>
        </w:rPr>
        <w:t>8．(1)化学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2.5</w:t>
      </w:r>
    </w:p>
    <w:p>
      <w:pPr>
        <w:rPr>
          <w:rFonts w:hint="eastAsia"/>
        </w:rPr>
      </w:pPr>
      <w:r>
        <w:rPr>
          <w:rFonts w:hint="eastAsia"/>
        </w:rPr>
        <w:t>(2)大胆猜想、勇于实践、勤学好问……</w:t>
      </w:r>
    </w:p>
    <w:p>
      <w:pPr>
        <w:rPr>
          <w:rFonts w:hint="eastAsia"/>
        </w:rPr>
      </w:pPr>
      <w:r>
        <w:rPr>
          <w:rFonts w:hint="eastAsia"/>
        </w:rPr>
        <w:t>9．增大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减小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 (1) 5V (2) 50</w:t>
      </w:r>
      <w:r>
        <w:rPr>
          <w:rFonts w:hint="eastAsia"/>
          <w:lang w:val="en-US" w:eastAsia="zh-CN"/>
        </w:rPr>
        <w:t>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21F524"/>
    <w:multiLevelType w:val="singleLevel"/>
    <w:tmpl w:val="D821F524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105" w:leftChars="0" w:firstLine="0" w:firstLineChars="0"/>
      </w:pPr>
    </w:lvl>
  </w:abstractNum>
  <w:abstractNum w:abstractNumId="1">
    <w:nsid w:val="2E6FF59E"/>
    <w:multiLevelType w:val="singleLevel"/>
    <w:tmpl w:val="2E6FF59E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04A1B"/>
    <w:rsid w:val="09CD673C"/>
    <w:rsid w:val="0DA62AD2"/>
    <w:rsid w:val="0EE46465"/>
    <w:rsid w:val="11191A82"/>
    <w:rsid w:val="135115F4"/>
    <w:rsid w:val="151259DA"/>
    <w:rsid w:val="190E25C0"/>
    <w:rsid w:val="1CD35BE6"/>
    <w:rsid w:val="1E587806"/>
    <w:rsid w:val="22236168"/>
    <w:rsid w:val="236D6BF2"/>
    <w:rsid w:val="26545923"/>
    <w:rsid w:val="2DEA0511"/>
    <w:rsid w:val="31142D8B"/>
    <w:rsid w:val="33D81A6E"/>
    <w:rsid w:val="366F3BB8"/>
    <w:rsid w:val="39015CEB"/>
    <w:rsid w:val="40894504"/>
    <w:rsid w:val="42E0605F"/>
    <w:rsid w:val="44782871"/>
    <w:rsid w:val="45901B66"/>
    <w:rsid w:val="471B0BE8"/>
    <w:rsid w:val="4A0C4A21"/>
    <w:rsid w:val="4B3B390C"/>
    <w:rsid w:val="4D994729"/>
    <w:rsid w:val="4DFC5EB7"/>
    <w:rsid w:val="546C5441"/>
    <w:rsid w:val="569A3230"/>
    <w:rsid w:val="57760DCD"/>
    <w:rsid w:val="58A1565F"/>
    <w:rsid w:val="592771A2"/>
    <w:rsid w:val="5BEA09E9"/>
    <w:rsid w:val="5C8B336C"/>
    <w:rsid w:val="5CBB49CF"/>
    <w:rsid w:val="5ED014AD"/>
    <w:rsid w:val="603E4F7A"/>
    <w:rsid w:val="63681628"/>
    <w:rsid w:val="63C244F1"/>
    <w:rsid w:val="6579409C"/>
    <w:rsid w:val="691E5608"/>
    <w:rsid w:val="693C5B8D"/>
    <w:rsid w:val="6A0B28F8"/>
    <w:rsid w:val="6A865063"/>
    <w:rsid w:val="6E5867AC"/>
    <w:rsid w:val="70C05979"/>
    <w:rsid w:val="714C6842"/>
    <w:rsid w:val="74410499"/>
    <w:rsid w:val="764C73F1"/>
    <w:rsid w:val="776C1DFE"/>
    <w:rsid w:val="780A14BA"/>
    <w:rsid w:val="7AC47F02"/>
    <w:rsid w:val="7C46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8" Type="http://schemas.openxmlformats.org/officeDocument/2006/relationships/fontTable" Target="fontTable.xml"/><Relationship Id="rId77" Type="http://schemas.openxmlformats.org/officeDocument/2006/relationships/numbering" Target="numbering.xml"/><Relationship Id="rId76" Type="http://schemas.openxmlformats.org/officeDocument/2006/relationships/customXml" Target="../customXml/item1.xml"/><Relationship Id="rId75" Type="http://schemas.openxmlformats.org/officeDocument/2006/relationships/image" Target="media/image39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oleObject" Target="embeddings/oleObject29.bin"/><Relationship Id="rId66" Type="http://schemas.openxmlformats.org/officeDocument/2006/relationships/oleObject" Target="embeddings/oleObject28.bin"/><Relationship Id="rId65" Type="http://schemas.openxmlformats.org/officeDocument/2006/relationships/oleObject" Target="embeddings/oleObject27.bin"/><Relationship Id="rId64" Type="http://schemas.openxmlformats.org/officeDocument/2006/relationships/oleObject" Target="embeddings/oleObject26.bin"/><Relationship Id="rId63" Type="http://schemas.openxmlformats.org/officeDocument/2006/relationships/oleObject" Target="embeddings/oleObject25.bin"/><Relationship Id="rId62" Type="http://schemas.openxmlformats.org/officeDocument/2006/relationships/oleObject" Target="embeddings/oleObject24.bin"/><Relationship Id="rId61" Type="http://schemas.openxmlformats.org/officeDocument/2006/relationships/oleObject" Target="embeddings/oleObject23.bin"/><Relationship Id="rId60" Type="http://schemas.openxmlformats.org/officeDocument/2006/relationships/image" Target="media/image35.wmf"/><Relationship Id="rId6" Type="http://schemas.openxmlformats.org/officeDocument/2006/relationships/image" Target="media/image2.wmf"/><Relationship Id="rId59" Type="http://schemas.openxmlformats.org/officeDocument/2006/relationships/oleObject" Target="embeddings/oleObject22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3.wmf"/><Relationship Id="rId55" Type="http://schemas.openxmlformats.org/officeDocument/2006/relationships/oleObject" Target="embeddings/oleObject20.bin"/><Relationship Id="rId54" Type="http://schemas.openxmlformats.org/officeDocument/2006/relationships/image" Target="media/image32.png"/><Relationship Id="rId53" Type="http://schemas.openxmlformats.org/officeDocument/2006/relationships/image" Target="media/image31.wmf"/><Relationship Id="rId52" Type="http://schemas.openxmlformats.org/officeDocument/2006/relationships/oleObject" Target="embeddings/oleObject19.bin"/><Relationship Id="rId51" Type="http://schemas.openxmlformats.org/officeDocument/2006/relationships/image" Target="media/image30.png"/><Relationship Id="rId50" Type="http://schemas.openxmlformats.org/officeDocument/2006/relationships/oleObject" Target="embeddings/oleObject18.bin"/><Relationship Id="rId5" Type="http://schemas.openxmlformats.org/officeDocument/2006/relationships/oleObject" Target="embeddings/oleObject1.bin"/><Relationship Id="rId49" Type="http://schemas.openxmlformats.org/officeDocument/2006/relationships/image" Target="media/image29.png"/><Relationship Id="rId48" Type="http://schemas.openxmlformats.org/officeDocument/2006/relationships/image" Target="media/image28.wmf"/><Relationship Id="rId47" Type="http://schemas.openxmlformats.org/officeDocument/2006/relationships/oleObject" Target="embeddings/oleObject17.bin"/><Relationship Id="rId46" Type="http://schemas.openxmlformats.org/officeDocument/2006/relationships/oleObject" Target="embeddings/oleObject16.bin"/><Relationship Id="rId45" Type="http://schemas.openxmlformats.org/officeDocument/2006/relationships/image" Target="media/image27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6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image" Target="media/image1.png"/><Relationship Id="rId39" Type="http://schemas.openxmlformats.org/officeDocument/2006/relationships/image" Target="media/image23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2.bin"/><Relationship Id="rId35" Type="http://schemas.openxmlformats.org/officeDocument/2006/relationships/oleObject" Target="embeddings/oleObject11.bin"/><Relationship Id="rId34" Type="http://schemas.openxmlformats.org/officeDocument/2006/relationships/image" Target="media/image21.wmf"/><Relationship Id="rId33" Type="http://schemas.openxmlformats.org/officeDocument/2006/relationships/oleObject" Target="embeddings/oleObject10.bin"/><Relationship Id="rId32" Type="http://schemas.openxmlformats.org/officeDocument/2006/relationships/image" Target="media/image20.wmf"/><Relationship Id="rId31" Type="http://schemas.openxmlformats.org/officeDocument/2006/relationships/oleObject" Target="embeddings/oleObject9.bin"/><Relationship Id="rId30" Type="http://schemas.openxmlformats.org/officeDocument/2006/relationships/image" Target="media/image19.wmf"/><Relationship Id="rId3" Type="http://schemas.openxmlformats.org/officeDocument/2006/relationships/theme" Target="theme/theme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2019-11-23T03:47:00Z</dcterms:created>
  <dc:creator>Administrator</dc:creator>
  <cp:lastModifiedBy>Administrator</cp:lastModifiedBy>
  <dcterms:modified xsi:type="dcterms:W3CDTF">2019-11-27T00:40:52Z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